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819F6" w14:textId="69668985" w:rsidR="00A955FB" w:rsidRDefault="00C84007" w:rsidP="00B76B80">
      <w:pPr>
        <w:jc w:val="center"/>
      </w:pPr>
      <w:r>
        <w:t xml:space="preserve">　　　　　　　　　　　　　　　　　　　　　　　　　　　　　　</w:t>
      </w:r>
    </w:p>
    <w:p w14:paraId="1758BAAB" w14:textId="64139AB3" w:rsidR="00672DA4" w:rsidRDefault="00672DA4" w:rsidP="00672DA4">
      <w:pPr>
        <w:widowControl/>
        <w:jc w:val="left"/>
      </w:pPr>
      <w:r>
        <w:rPr>
          <w:rFonts w:hint="eastAsia"/>
        </w:rPr>
        <w:t>様式第1号</w:t>
      </w:r>
      <w:r w:rsidR="00DD471E">
        <w:rPr>
          <w:rFonts w:hint="eastAsia"/>
        </w:rPr>
        <w:t>（第３条関係）</w:t>
      </w:r>
    </w:p>
    <w:p w14:paraId="00FEA731" w14:textId="4460C57D" w:rsidR="00672DA4" w:rsidRDefault="00672DA4" w:rsidP="00672DA4">
      <w:pPr>
        <w:widowControl/>
        <w:jc w:val="left"/>
      </w:pPr>
    </w:p>
    <w:p w14:paraId="4F8526DE" w14:textId="77777777" w:rsidR="00672DA4" w:rsidRDefault="00672DA4" w:rsidP="00672DA4">
      <w:pPr>
        <w:widowControl/>
        <w:jc w:val="left"/>
      </w:pPr>
    </w:p>
    <w:p w14:paraId="6614E7E2" w14:textId="4169D715" w:rsidR="00615952" w:rsidRDefault="00615952" w:rsidP="00615952">
      <w:pPr>
        <w:widowControl/>
        <w:jc w:val="center"/>
      </w:pPr>
      <w:r>
        <w:rPr>
          <w:rFonts w:hint="eastAsia"/>
        </w:rPr>
        <w:t>川俣町</w:t>
      </w:r>
      <w:r w:rsidR="003F7520">
        <w:rPr>
          <w:rFonts w:hint="eastAsia"/>
        </w:rPr>
        <w:t>地域</w:t>
      </w:r>
      <w:r>
        <w:rPr>
          <w:rFonts w:hint="eastAsia"/>
        </w:rPr>
        <w:t>見守りネットワーク</w:t>
      </w:r>
      <w:r w:rsidR="005E633F">
        <w:rPr>
          <w:rFonts w:hint="eastAsia"/>
        </w:rPr>
        <w:t>事業</w:t>
      </w:r>
      <w:r>
        <w:rPr>
          <w:rFonts w:hint="eastAsia"/>
        </w:rPr>
        <w:t>協定書</w:t>
      </w:r>
    </w:p>
    <w:p w14:paraId="68693A8A" w14:textId="77777777" w:rsidR="00672DA4" w:rsidRDefault="00672DA4" w:rsidP="00615952">
      <w:pPr>
        <w:widowControl/>
        <w:jc w:val="center"/>
      </w:pPr>
    </w:p>
    <w:p w14:paraId="121C5074" w14:textId="6AF57629" w:rsidR="002208F4" w:rsidRDefault="002208F4" w:rsidP="002208F4">
      <w:pPr>
        <w:widowControl/>
        <w:jc w:val="left"/>
      </w:pPr>
      <w:r>
        <w:rPr>
          <w:rFonts w:hint="eastAsia"/>
        </w:rPr>
        <w:t xml:space="preserve">　川俣町（以下「甲」という。）</w:t>
      </w:r>
      <w:r w:rsidR="006864E6">
        <w:rPr>
          <w:rFonts w:hint="eastAsia"/>
        </w:rPr>
        <w:t>と</w:t>
      </w:r>
      <w:r>
        <w:rPr>
          <w:rFonts w:hint="eastAsia"/>
        </w:rPr>
        <w:t xml:space="preserve">　</w:t>
      </w:r>
      <w:r w:rsidRPr="002208F4">
        <w:rPr>
          <w:rFonts w:hint="eastAsia"/>
          <w:u w:val="single"/>
        </w:rPr>
        <w:t xml:space="preserve">　　　　　　　　　　　　　　</w:t>
      </w:r>
      <w:r>
        <w:rPr>
          <w:rFonts w:hint="eastAsia"/>
        </w:rPr>
        <w:t>（以下「乙」という。）は</w:t>
      </w:r>
      <w:r w:rsidR="00405543">
        <w:rPr>
          <w:rFonts w:hint="eastAsia"/>
        </w:rPr>
        <w:t>高齢者、障がい者、</w:t>
      </w:r>
      <w:r w:rsidR="003F7520">
        <w:rPr>
          <w:rFonts w:hint="eastAsia"/>
        </w:rPr>
        <w:t>子ども</w:t>
      </w:r>
      <w:r w:rsidR="00991274">
        <w:rPr>
          <w:rFonts w:hint="eastAsia"/>
        </w:rPr>
        <w:t>及び支援を必要とする町民等</w:t>
      </w:r>
      <w:r w:rsidR="00405543">
        <w:rPr>
          <w:rFonts w:hint="eastAsia"/>
        </w:rPr>
        <w:t>（以下、「高齢者等」という。）を地域社会全体で見守る体制を確立し、高齢者等が住み慣れた地域で安心して生活できるよう支援することを目的として、川俣町</w:t>
      </w:r>
      <w:r w:rsidR="003F7520">
        <w:rPr>
          <w:rFonts w:hint="eastAsia"/>
        </w:rPr>
        <w:t>地域</w:t>
      </w:r>
      <w:r w:rsidR="00405543">
        <w:rPr>
          <w:rFonts w:hint="eastAsia"/>
        </w:rPr>
        <w:t>見守りネットワーク事業（以下、「事業」という。）実施要綱に基づき、以下の通り協定を締結する。</w:t>
      </w:r>
      <w:r w:rsidR="0045243C">
        <w:rPr>
          <w:rFonts w:hint="eastAsia"/>
        </w:rPr>
        <w:t xml:space="preserve">　　　</w:t>
      </w:r>
    </w:p>
    <w:p w14:paraId="400694AA" w14:textId="41D12C7D" w:rsidR="005E633F" w:rsidRDefault="005E633F" w:rsidP="002208F4">
      <w:pPr>
        <w:widowControl/>
        <w:jc w:val="left"/>
      </w:pPr>
      <w:r>
        <w:rPr>
          <w:rFonts w:hint="eastAsia"/>
        </w:rPr>
        <w:t>（連携事項）</w:t>
      </w:r>
    </w:p>
    <w:p w14:paraId="6ABD61C2" w14:textId="48FEAA8D" w:rsidR="00AB04FC" w:rsidRDefault="005E633F" w:rsidP="00991274">
      <w:pPr>
        <w:widowControl/>
        <w:ind w:left="630" w:hangingChars="300" w:hanging="630"/>
        <w:jc w:val="left"/>
      </w:pPr>
      <w:r>
        <w:rPr>
          <w:rFonts w:hint="eastAsia"/>
        </w:rPr>
        <w:t>第</w:t>
      </w:r>
      <w:r w:rsidR="00405543">
        <w:rPr>
          <w:rFonts w:hint="eastAsia"/>
        </w:rPr>
        <w:t>1</w:t>
      </w:r>
      <w:r>
        <w:rPr>
          <w:rFonts w:hint="eastAsia"/>
        </w:rPr>
        <w:t xml:space="preserve">条　</w:t>
      </w:r>
      <w:r w:rsidR="0045243C">
        <w:rPr>
          <w:rFonts w:hint="eastAsia"/>
        </w:rPr>
        <w:t>甲及び乙は、高齢者等の</w:t>
      </w:r>
      <w:r w:rsidR="003F7520">
        <w:rPr>
          <w:rFonts w:hint="eastAsia"/>
        </w:rPr>
        <w:t>地域</w:t>
      </w:r>
      <w:r w:rsidR="0045243C">
        <w:rPr>
          <w:rFonts w:hint="eastAsia"/>
        </w:rPr>
        <w:t>見守りネットワークの構築に取組み、</w:t>
      </w:r>
      <w:r w:rsidR="00AB04FC">
        <w:rPr>
          <w:rFonts w:hint="eastAsia"/>
        </w:rPr>
        <w:t>高齢者等の発見及び情報の連絡から支援に至るまでの相互連携を図るものとする。</w:t>
      </w:r>
    </w:p>
    <w:p w14:paraId="0D793662" w14:textId="401FA837" w:rsidR="00EE578A" w:rsidRDefault="00405543" w:rsidP="00991274">
      <w:pPr>
        <w:widowControl/>
        <w:ind w:left="630" w:hangingChars="300" w:hanging="630"/>
        <w:jc w:val="left"/>
      </w:pPr>
      <w:r>
        <w:rPr>
          <w:rFonts w:hint="eastAsia"/>
        </w:rPr>
        <w:t xml:space="preserve">　　2　 乙は、</w:t>
      </w:r>
      <w:r w:rsidR="00EE578A">
        <w:rPr>
          <w:rFonts w:hint="eastAsia"/>
        </w:rPr>
        <w:t>甲に対し地域</w:t>
      </w:r>
      <w:r w:rsidR="008C5296">
        <w:rPr>
          <w:rFonts w:hint="eastAsia"/>
        </w:rPr>
        <w:t>内で</w:t>
      </w:r>
      <w:r w:rsidR="00EE578A">
        <w:rPr>
          <w:rFonts w:hint="eastAsia"/>
        </w:rPr>
        <w:t>行われる</w:t>
      </w:r>
      <w:r w:rsidR="00893B72">
        <w:rPr>
          <w:rFonts w:hint="eastAsia"/>
        </w:rPr>
        <w:t>日常</w:t>
      </w:r>
      <w:r w:rsidR="00EE578A">
        <w:rPr>
          <w:rFonts w:hint="eastAsia"/>
        </w:rPr>
        <w:t>業務や活動の中で高齢者等の発見や行方不</w:t>
      </w:r>
      <w:r w:rsidR="008C5296">
        <w:rPr>
          <w:rFonts w:hint="eastAsia"/>
        </w:rPr>
        <w:t>明</w:t>
      </w:r>
      <w:r w:rsidR="00EE578A">
        <w:rPr>
          <w:rFonts w:hint="eastAsia"/>
        </w:rPr>
        <w:t>者の発生時における連絡等、必要となる協力を別添に従い行うものとする。</w:t>
      </w:r>
    </w:p>
    <w:p w14:paraId="3EDC9103" w14:textId="23B5BEC8" w:rsidR="005E633F" w:rsidRDefault="00672DA4">
      <w:pPr>
        <w:widowControl/>
        <w:jc w:val="left"/>
      </w:pPr>
      <w:r>
        <w:rPr>
          <w:rFonts w:hint="eastAsia"/>
        </w:rPr>
        <w:t xml:space="preserve">　　3　 前項で定める事項を効果的に推進するため、甲及び乙は定期的に情報交換や協議を行うものと</w:t>
      </w:r>
    </w:p>
    <w:p w14:paraId="0E64BEA6" w14:textId="27F7ACC8" w:rsidR="00672DA4" w:rsidRDefault="00672DA4">
      <w:pPr>
        <w:widowControl/>
        <w:jc w:val="left"/>
      </w:pPr>
      <w:r>
        <w:rPr>
          <w:rFonts w:hint="eastAsia"/>
        </w:rPr>
        <w:t xml:space="preserve">　　　する。</w:t>
      </w:r>
    </w:p>
    <w:p w14:paraId="63AC36AB" w14:textId="71E001EF" w:rsidR="00672DA4" w:rsidRDefault="00672DA4">
      <w:pPr>
        <w:widowControl/>
        <w:jc w:val="left"/>
      </w:pPr>
      <w:r>
        <w:rPr>
          <w:rFonts w:hint="eastAsia"/>
        </w:rPr>
        <w:t>（個人情報の取り扱い）</w:t>
      </w:r>
    </w:p>
    <w:p w14:paraId="6AE049E7" w14:textId="43D69FDA" w:rsidR="00672DA4" w:rsidRDefault="00672DA4">
      <w:pPr>
        <w:widowControl/>
        <w:jc w:val="left"/>
      </w:pPr>
      <w:r>
        <w:rPr>
          <w:rFonts w:hint="eastAsia"/>
        </w:rPr>
        <w:t xml:space="preserve">第2条　</w:t>
      </w:r>
      <w:r w:rsidR="00084C96">
        <w:rPr>
          <w:rFonts w:hint="eastAsia"/>
        </w:rPr>
        <w:t>甲は事業の実施において、乙に個人情報を提供する場合は、高齢者等のプライバシー保護の観</w:t>
      </w:r>
    </w:p>
    <w:p w14:paraId="1BBF48DC" w14:textId="40D93BB1" w:rsidR="00084C96" w:rsidRDefault="00084C96">
      <w:pPr>
        <w:widowControl/>
        <w:jc w:val="left"/>
      </w:pPr>
      <w:r>
        <w:rPr>
          <w:rFonts w:hint="eastAsia"/>
        </w:rPr>
        <w:t xml:space="preserve">　　　点から特に慎重に取り扱うものとする。</w:t>
      </w:r>
    </w:p>
    <w:p w14:paraId="1298EB35" w14:textId="352E59CC" w:rsidR="00084C96" w:rsidRDefault="00084C96" w:rsidP="009321E1">
      <w:pPr>
        <w:widowControl/>
        <w:ind w:left="630" w:hangingChars="300" w:hanging="630"/>
        <w:jc w:val="left"/>
      </w:pPr>
      <w:r>
        <w:rPr>
          <w:rFonts w:hint="eastAsia"/>
        </w:rPr>
        <w:t xml:space="preserve">　　2 </w:t>
      </w:r>
      <w:r>
        <w:t xml:space="preserve">  </w:t>
      </w:r>
      <w:r>
        <w:rPr>
          <w:rFonts w:hint="eastAsia"/>
        </w:rPr>
        <w:t>乙は事業の実施により知り得た個人情報を、事業の目的以外に利用</w:t>
      </w:r>
      <w:r w:rsidR="009321E1">
        <w:rPr>
          <w:rFonts w:hint="eastAsia"/>
        </w:rPr>
        <w:t>し又は</w:t>
      </w:r>
      <w:r>
        <w:rPr>
          <w:rFonts w:hint="eastAsia"/>
        </w:rPr>
        <w:t>漏洩してはならな</w:t>
      </w:r>
      <w:r w:rsidR="009321E1">
        <w:rPr>
          <w:rFonts w:hint="eastAsia"/>
        </w:rPr>
        <w:t>い</w:t>
      </w:r>
      <w:r>
        <w:rPr>
          <w:rFonts w:hint="eastAsia"/>
        </w:rPr>
        <w:t>い。この協定の有効期間を過ぎた後も同様とする。</w:t>
      </w:r>
    </w:p>
    <w:p w14:paraId="0E385925" w14:textId="121D7662" w:rsidR="00084C96" w:rsidRDefault="00084C96">
      <w:pPr>
        <w:widowControl/>
        <w:jc w:val="left"/>
      </w:pPr>
      <w:r>
        <w:rPr>
          <w:rFonts w:hint="eastAsia"/>
        </w:rPr>
        <w:t>（協定</w:t>
      </w:r>
      <w:r w:rsidR="00935107">
        <w:rPr>
          <w:rFonts w:hint="eastAsia"/>
        </w:rPr>
        <w:t>期間</w:t>
      </w:r>
      <w:r>
        <w:rPr>
          <w:rFonts w:hint="eastAsia"/>
        </w:rPr>
        <w:t>）</w:t>
      </w:r>
    </w:p>
    <w:p w14:paraId="2D35DBA4" w14:textId="12B93D6B" w:rsidR="00084C96" w:rsidRDefault="00084C96">
      <w:pPr>
        <w:widowControl/>
        <w:jc w:val="left"/>
      </w:pPr>
      <w:r>
        <w:rPr>
          <w:rFonts w:hint="eastAsia"/>
        </w:rPr>
        <w:t xml:space="preserve">第3条　この協定の有効期間は、協定締結の日から1年間とする。但し、有効期間が満了する1ヵ月前　　</w:t>
      </w:r>
    </w:p>
    <w:p w14:paraId="6775E3EC" w14:textId="5343BF37" w:rsidR="00084C96" w:rsidRDefault="00084C96">
      <w:pPr>
        <w:widowControl/>
        <w:jc w:val="left"/>
      </w:pPr>
      <w:r>
        <w:rPr>
          <w:rFonts w:hint="eastAsia"/>
        </w:rPr>
        <w:t xml:space="preserve">　　　までに、甲</w:t>
      </w:r>
      <w:r w:rsidR="009321E1">
        <w:rPr>
          <w:rFonts w:hint="eastAsia"/>
        </w:rPr>
        <w:t>又は</w:t>
      </w:r>
      <w:r>
        <w:rPr>
          <w:rFonts w:hint="eastAsia"/>
        </w:rPr>
        <w:t>乙のいずれからも終了の意思表示がないときは、更に1年間更新するものとし、</w:t>
      </w:r>
    </w:p>
    <w:p w14:paraId="3D253F77" w14:textId="5E8E15B4" w:rsidR="00E10644" w:rsidRDefault="00084C96">
      <w:pPr>
        <w:widowControl/>
        <w:jc w:val="left"/>
      </w:pPr>
      <w:r>
        <w:rPr>
          <w:rFonts w:hint="eastAsia"/>
        </w:rPr>
        <w:t xml:space="preserve">　　　以後も同様と</w:t>
      </w:r>
      <w:r w:rsidR="00E10644">
        <w:rPr>
          <w:rFonts w:hint="eastAsia"/>
        </w:rPr>
        <w:t>する。</w:t>
      </w:r>
    </w:p>
    <w:p w14:paraId="5484F2BC" w14:textId="62C08E21" w:rsidR="00EC30C7" w:rsidRDefault="00EC30C7">
      <w:pPr>
        <w:widowControl/>
        <w:jc w:val="left"/>
      </w:pPr>
      <w:r>
        <w:rPr>
          <w:rFonts w:hint="eastAsia"/>
        </w:rPr>
        <w:t>（協議）</w:t>
      </w:r>
    </w:p>
    <w:p w14:paraId="05A8005C" w14:textId="19B60C85" w:rsidR="00EC30C7" w:rsidRDefault="00EC30C7">
      <w:pPr>
        <w:widowControl/>
        <w:jc w:val="left"/>
      </w:pPr>
      <w:r>
        <w:rPr>
          <w:rFonts w:hint="eastAsia"/>
        </w:rPr>
        <w:t>第4条　この協定に定めのない事項又はこの協定に定める事項に関し、疑義等が生じた場合は、甲乙は</w:t>
      </w:r>
    </w:p>
    <w:p w14:paraId="49000A4A" w14:textId="31AA4425" w:rsidR="00EC30C7" w:rsidRDefault="00EC30C7">
      <w:pPr>
        <w:widowControl/>
        <w:jc w:val="left"/>
      </w:pPr>
      <w:r>
        <w:rPr>
          <w:rFonts w:hint="eastAsia"/>
        </w:rPr>
        <w:t xml:space="preserve">　　  協議して定めるものとする。</w:t>
      </w:r>
    </w:p>
    <w:p w14:paraId="6C0502BA" w14:textId="6FD8E190" w:rsidR="00EC30C7" w:rsidRDefault="00EC30C7">
      <w:pPr>
        <w:widowControl/>
        <w:jc w:val="left"/>
      </w:pPr>
      <w:r>
        <w:rPr>
          <w:rFonts w:hint="eastAsia"/>
        </w:rPr>
        <w:t xml:space="preserve">　この協定の締結を証するため、協定書2通作成し、甲乙記名押印の上、各自1通保管</w:t>
      </w:r>
      <w:r w:rsidR="00E10644">
        <w:rPr>
          <w:rFonts w:hint="eastAsia"/>
        </w:rPr>
        <w:t>し、併せて川俣</w:t>
      </w:r>
    </w:p>
    <w:p w14:paraId="6E524F0A" w14:textId="5595B1C8" w:rsidR="00E10644" w:rsidRDefault="00E10644">
      <w:pPr>
        <w:widowControl/>
        <w:jc w:val="left"/>
      </w:pPr>
      <w:r>
        <w:rPr>
          <w:rFonts w:hint="eastAsia"/>
        </w:rPr>
        <w:t xml:space="preserve">　町地域見守りネットワーク</w:t>
      </w:r>
      <w:r w:rsidR="00F10EE6">
        <w:rPr>
          <w:rFonts w:hint="eastAsia"/>
        </w:rPr>
        <w:t>事業登録台帳</w:t>
      </w:r>
      <w:r w:rsidR="00FA487E">
        <w:rPr>
          <w:rFonts w:hint="eastAsia"/>
        </w:rPr>
        <w:t>（様式第２号）</w:t>
      </w:r>
      <w:r w:rsidR="00F10EE6">
        <w:rPr>
          <w:rFonts w:hint="eastAsia"/>
        </w:rPr>
        <w:t>を作成するものとする。</w:t>
      </w:r>
    </w:p>
    <w:p w14:paraId="4C6C0E5B" w14:textId="686F851C" w:rsidR="00EC30C7" w:rsidRPr="00FA487E" w:rsidRDefault="00EC30C7">
      <w:pPr>
        <w:widowControl/>
        <w:jc w:val="left"/>
      </w:pPr>
    </w:p>
    <w:p w14:paraId="19526B06" w14:textId="436CFBEE" w:rsidR="00EC30C7" w:rsidRDefault="00EC30C7">
      <w:pPr>
        <w:widowControl/>
        <w:jc w:val="left"/>
      </w:pPr>
      <w:r>
        <w:rPr>
          <w:rFonts w:hint="eastAsia"/>
        </w:rPr>
        <w:t xml:space="preserve">　　　令和　　年　　月　　日</w:t>
      </w:r>
    </w:p>
    <w:p w14:paraId="4709AEB1" w14:textId="4C90EB7E" w:rsidR="00EC30C7" w:rsidRDefault="00EC30C7">
      <w:pPr>
        <w:widowControl/>
        <w:jc w:val="left"/>
      </w:pPr>
      <w:r>
        <w:rPr>
          <w:rFonts w:hint="eastAsia"/>
        </w:rPr>
        <w:t xml:space="preserve">　　　　　　　　　　　　　　　　　</w:t>
      </w:r>
      <w:r w:rsidR="00DF3925">
        <w:rPr>
          <w:rFonts w:hint="eastAsia"/>
        </w:rPr>
        <w:t xml:space="preserve">　　　　　</w:t>
      </w:r>
      <w:r>
        <w:rPr>
          <w:rFonts w:hint="eastAsia"/>
        </w:rPr>
        <w:t xml:space="preserve">　甲　　</w:t>
      </w:r>
      <w:r w:rsidR="002F1EB7">
        <w:rPr>
          <w:rFonts w:hint="eastAsia"/>
        </w:rPr>
        <w:t>福島県伊達郡</w:t>
      </w:r>
      <w:r>
        <w:rPr>
          <w:rFonts w:hint="eastAsia"/>
        </w:rPr>
        <w:t>川俣町字五百田</w:t>
      </w:r>
      <w:r w:rsidR="002F1EB7">
        <w:rPr>
          <w:rFonts w:hint="eastAsia"/>
        </w:rPr>
        <w:t>３０番地</w:t>
      </w:r>
    </w:p>
    <w:p w14:paraId="6EA729D2" w14:textId="2F6B0224" w:rsidR="002F1EB7" w:rsidRDefault="002F1EB7">
      <w:pPr>
        <w:widowControl/>
        <w:jc w:val="left"/>
      </w:pPr>
      <w:r>
        <w:t xml:space="preserve">　　　　　　　　　　　　　　　　　　　　　　　　　　川俣町</w:t>
      </w:r>
    </w:p>
    <w:p w14:paraId="4FE662CC" w14:textId="1F504CA0" w:rsidR="002F1EB7" w:rsidRDefault="002F1EB7">
      <w:pPr>
        <w:widowControl/>
        <w:jc w:val="left"/>
      </w:pPr>
      <w:r>
        <w:t xml:space="preserve">　　　　　　　　　　　　　　　　　　　　　　　　　　</w:t>
      </w:r>
      <w:r>
        <w:rPr>
          <w:rFonts w:hint="eastAsia"/>
        </w:rPr>
        <w:t>川俣町長　　藤原　一二</w:t>
      </w:r>
      <w:bookmarkStart w:id="0" w:name="_GoBack"/>
      <w:bookmarkEnd w:id="0"/>
      <w:r>
        <w:t xml:space="preserve">　　　　　　　　　　　　　　　　</w:t>
      </w:r>
    </w:p>
    <w:p w14:paraId="3A8F48B2" w14:textId="19851302" w:rsidR="00FD312E" w:rsidRDefault="002F1EB7" w:rsidP="003B1DA1">
      <w:pPr>
        <w:widowControl/>
        <w:ind w:firstLineChars="2200" w:firstLine="4620"/>
        <w:jc w:val="left"/>
      </w:pPr>
      <w:r>
        <w:t xml:space="preserve">　乙</w:t>
      </w:r>
    </w:p>
    <w:sectPr w:rsidR="00FD312E" w:rsidSect="002F1EB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C7C56" w14:textId="77777777" w:rsidR="00935107" w:rsidRDefault="00935107" w:rsidP="00935107">
      <w:r>
        <w:separator/>
      </w:r>
    </w:p>
  </w:endnote>
  <w:endnote w:type="continuationSeparator" w:id="0">
    <w:p w14:paraId="0E01936E" w14:textId="77777777" w:rsidR="00935107" w:rsidRDefault="00935107" w:rsidP="0093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DFCA5" w14:textId="77777777" w:rsidR="00935107" w:rsidRDefault="00935107" w:rsidP="00935107">
      <w:r>
        <w:separator/>
      </w:r>
    </w:p>
  </w:footnote>
  <w:footnote w:type="continuationSeparator" w:id="0">
    <w:p w14:paraId="01147FB1" w14:textId="77777777" w:rsidR="00935107" w:rsidRDefault="00935107" w:rsidP="00935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87EF4"/>
    <w:multiLevelType w:val="hybridMultilevel"/>
    <w:tmpl w:val="F446C818"/>
    <w:lvl w:ilvl="0" w:tplc="35C676D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nsid w:val="09B87C9F"/>
    <w:multiLevelType w:val="hybridMultilevel"/>
    <w:tmpl w:val="B3A41730"/>
    <w:lvl w:ilvl="0" w:tplc="57F85BF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4B4727B3"/>
    <w:multiLevelType w:val="hybridMultilevel"/>
    <w:tmpl w:val="515E051C"/>
    <w:lvl w:ilvl="0" w:tplc="CFB62942">
      <w:start w:val="1"/>
      <w:numFmt w:val="decimal"/>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nsid w:val="5FCE3A0F"/>
    <w:multiLevelType w:val="hybridMultilevel"/>
    <w:tmpl w:val="182E00FC"/>
    <w:lvl w:ilvl="0" w:tplc="58A88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1803147"/>
    <w:multiLevelType w:val="hybridMultilevel"/>
    <w:tmpl w:val="846A35CC"/>
    <w:lvl w:ilvl="0" w:tplc="42AE889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2CE43CF"/>
    <w:multiLevelType w:val="hybridMultilevel"/>
    <w:tmpl w:val="C66A6964"/>
    <w:lvl w:ilvl="0" w:tplc="D8A825F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4A2"/>
    <w:rsid w:val="00084C96"/>
    <w:rsid w:val="00085FB4"/>
    <w:rsid w:val="000A1304"/>
    <w:rsid w:val="000C26B8"/>
    <w:rsid w:val="00180129"/>
    <w:rsid w:val="001914D4"/>
    <w:rsid w:val="001A4189"/>
    <w:rsid w:val="001E5613"/>
    <w:rsid w:val="002208F4"/>
    <w:rsid w:val="00222DE0"/>
    <w:rsid w:val="00260900"/>
    <w:rsid w:val="002F1EB7"/>
    <w:rsid w:val="00374402"/>
    <w:rsid w:val="00397EAB"/>
    <w:rsid w:val="003B1DA1"/>
    <w:rsid w:val="003F7520"/>
    <w:rsid w:val="00405543"/>
    <w:rsid w:val="0045243C"/>
    <w:rsid w:val="004A14C9"/>
    <w:rsid w:val="004B41FA"/>
    <w:rsid w:val="00551780"/>
    <w:rsid w:val="005E633F"/>
    <w:rsid w:val="005E6D94"/>
    <w:rsid w:val="005F24A2"/>
    <w:rsid w:val="00615952"/>
    <w:rsid w:val="00654F45"/>
    <w:rsid w:val="00672DA4"/>
    <w:rsid w:val="00674C71"/>
    <w:rsid w:val="006864E6"/>
    <w:rsid w:val="007A3364"/>
    <w:rsid w:val="007A404D"/>
    <w:rsid w:val="007F6552"/>
    <w:rsid w:val="0085614D"/>
    <w:rsid w:val="00893B72"/>
    <w:rsid w:val="008C5296"/>
    <w:rsid w:val="00916563"/>
    <w:rsid w:val="009321E1"/>
    <w:rsid w:val="00935107"/>
    <w:rsid w:val="00961E8D"/>
    <w:rsid w:val="00965476"/>
    <w:rsid w:val="00991274"/>
    <w:rsid w:val="009B016B"/>
    <w:rsid w:val="009C1281"/>
    <w:rsid w:val="009D1F59"/>
    <w:rsid w:val="00A544EA"/>
    <w:rsid w:val="00A87953"/>
    <w:rsid w:val="00A955FB"/>
    <w:rsid w:val="00AB04FC"/>
    <w:rsid w:val="00B360BE"/>
    <w:rsid w:val="00B76B80"/>
    <w:rsid w:val="00C178AF"/>
    <w:rsid w:val="00C47626"/>
    <w:rsid w:val="00C84007"/>
    <w:rsid w:val="00CB6C31"/>
    <w:rsid w:val="00D97CA5"/>
    <w:rsid w:val="00DA34D0"/>
    <w:rsid w:val="00DD471E"/>
    <w:rsid w:val="00DF3925"/>
    <w:rsid w:val="00E10644"/>
    <w:rsid w:val="00E2142A"/>
    <w:rsid w:val="00E74942"/>
    <w:rsid w:val="00EA0193"/>
    <w:rsid w:val="00EA6ED1"/>
    <w:rsid w:val="00EB4FC5"/>
    <w:rsid w:val="00EC30C7"/>
    <w:rsid w:val="00EE578A"/>
    <w:rsid w:val="00F10EE6"/>
    <w:rsid w:val="00FA487E"/>
    <w:rsid w:val="00FD3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D6F42AF"/>
  <w15:chartTrackingRefBased/>
  <w15:docId w15:val="{8EB80A55-B2EC-4823-9BC5-737312EA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107"/>
    <w:pPr>
      <w:tabs>
        <w:tab w:val="center" w:pos="4252"/>
        <w:tab w:val="right" w:pos="8504"/>
      </w:tabs>
      <w:snapToGrid w:val="0"/>
    </w:pPr>
  </w:style>
  <w:style w:type="character" w:customStyle="1" w:styleId="a4">
    <w:name w:val="ヘッダー (文字)"/>
    <w:basedOn w:val="a0"/>
    <w:link w:val="a3"/>
    <w:uiPriority w:val="99"/>
    <w:rsid w:val="00935107"/>
  </w:style>
  <w:style w:type="paragraph" w:styleId="a5">
    <w:name w:val="footer"/>
    <w:basedOn w:val="a"/>
    <w:link w:val="a6"/>
    <w:uiPriority w:val="99"/>
    <w:unhideWhenUsed/>
    <w:rsid w:val="00935107"/>
    <w:pPr>
      <w:tabs>
        <w:tab w:val="center" w:pos="4252"/>
        <w:tab w:val="right" w:pos="8504"/>
      </w:tabs>
      <w:snapToGrid w:val="0"/>
    </w:pPr>
  </w:style>
  <w:style w:type="character" w:customStyle="1" w:styleId="a6">
    <w:name w:val="フッター (文字)"/>
    <w:basedOn w:val="a0"/>
    <w:link w:val="a5"/>
    <w:uiPriority w:val="99"/>
    <w:rsid w:val="00935107"/>
  </w:style>
  <w:style w:type="paragraph" w:styleId="a7">
    <w:name w:val="List Paragraph"/>
    <w:basedOn w:val="a"/>
    <w:uiPriority w:val="34"/>
    <w:qFormat/>
    <w:rsid w:val="00C84007"/>
    <w:pPr>
      <w:ind w:leftChars="400" w:left="840"/>
    </w:pPr>
  </w:style>
  <w:style w:type="paragraph" w:styleId="a8">
    <w:name w:val="Balloon Text"/>
    <w:basedOn w:val="a"/>
    <w:link w:val="a9"/>
    <w:uiPriority w:val="99"/>
    <w:semiHidden/>
    <w:unhideWhenUsed/>
    <w:rsid w:val="00FA487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48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C7F4C-C562-432E-B49F-940505E0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ミイ子</dc:creator>
  <cp:lastModifiedBy>佐藤　ミイ子</cp:lastModifiedBy>
  <cp:revision>3</cp:revision>
  <cp:lastPrinted>2021-11-22T09:04:00Z</cp:lastPrinted>
  <dcterms:created xsi:type="dcterms:W3CDTF">2022-01-25T08:30:00Z</dcterms:created>
  <dcterms:modified xsi:type="dcterms:W3CDTF">2022-01-25T08:31:00Z</dcterms:modified>
</cp:coreProperties>
</file>